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C9" w:rsidRPr="005570C9" w:rsidRDefault="00854FBA" w:rsidP="00952ED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54FB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SỞ NÔNG  NGHIỆP VÀ MÔI TRƯỜNG TỈNH </w:t>
      </w:r>
      <w:r w:rsidR="005570C9" w:rsidRPr="005570C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LAI CHÂU LẤY Ý KIẾN GÓP Ý ĐỐI VỚI DỰ THẢO QUYẾT ĐỊNH BAN HÀNH BỘ TIÊU CHÍ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VỀ </w:t>
      </w:r>
      <w:r w:rsidR="005570C9" w:rsidRPr="005570C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XÃ NÔNG THÔN MỚI TRÊN ĐỊA BÀN TỈNH</w:t>
      </w:r>
      <w:r w:rsidR="00036D80" w:rsidRPr="00854FB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LAI CHÂU </w:t>
      </w:r>
      <w:r w:rsidR="00036D80" w:rsidRPr="00854FB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GIAI ĐOẠN 2026-2030</w:t>
      </w:r>
    </w:p>
    <w:p w:rsidR="005570C9" w:rsidRPr="005570C9" w:rsidRDefault="005570C9" w:rsidP="00036D80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C9">
        <w:rPr>
          <w:rFonts w:ascii="Times New Roman" w:eastAsia="Times New Roman" w:hAnsi="Times New Roman" w:cs="Times New Roman"/>
          <w:sz w:val="28"/>
          <w:szCs w:val="28"/>
        </w:rPr>
        <w:t xml:space="preserve">Thực hiện quy định của pháp luật về ban hành văn bản quy phạm pháp luật, </w:t>
      </w:r>
      <w:r w:rsidR="00952EDF">
        <w:rPr>
          <w:rFonts w:ascii="Times New Roman" w:eastAsia="Times New Roman" w:hAnsi="Times New Roman" w:cs="Times New Roman"/>
          <w:sz w:val="28"/>
          <w:szCs w:val="28"/>
        </w:rPr>
        <w:t>Sở Nông nghiệp và Môi trường</w:t>
      </w:r>
      <w:r w:rsidRPr="005570C9">
        <w:rPr>
          <w:rFonts w:ascii="Times New Roman" w:eastAsia="Times New Roman" w:hAnsi="Times New Roman" w:cs="Times New Roman"/>
          <w:sz w:val="28"/>
          <w:szCs w:val="28"/>
        </w:rPr>
        <w:t xml:space="preserve"> đang tổ chức lấy ý kiến đối với Dự thảo Quyết định của Ủy ban nhân dân tỉnh ban hành Bộ tiêu chí </w:t>
      </w:r>
      <w:r w:rsidR="00952EDF">
        <w:rPr>
          <w:rFonts w:ascii="Times New Roman" w:eastAsia="Times New Roman" w:hAnsi="Times New Roman" w:cs="Times New Roman"/>
          <w:sz w:val="28"/>
          <w:szCs w:val="28"/>
        </w:rPr>
        <w:t xml:space="preserve">về </w:t>
      </w:r>
      <w:r w:rsidRPr="005570C9">
        <w:rPr>
          <w:rFonts w:ascii="Times New Roman" w:eastAsia="Times New Roman" w:hAnsi="Times New Roman" w:cs="Times New Roman"/>
          <w:sz w:val="28"/>
          <w:szCs w:val="28"/>
        </w:rPr>
        <w:t>xã nông thôn mới trên địa bàn tỉnh</w:t>
      </w:r>
      <w:r w:rsidR="00952EDF">
        <w:rPr>
          <w:rFonts w:ascii="Times New Roman" w:eastAsia="Times New Roman" w:hAnsi="Times New Roman" w:cs="Times New Roman"/>
          <w:sz w:val="28"/>
          <w:szCs w:val="28"/>
        </w:rPr>
        <w:t xml:space="preserve"> giai đoạn 2026-2030</w:t>
      </w:r>
      <w:r w:rsidRPr="005570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2C5B" w:rsidRDefault="00F02C5B" w:rsidP="00F02C5B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220857396"/>
      <w:r w:rsidRPr="00F02C5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Việc ban hành Quyết định ban hành Bộ tiêu chí về </w:t>
      </w:r>
      <w:r w:rsidRPr="00F02C5B">
        <w:rPr>
          <w:rFonts w:ascii="Times New Roman" w:eastAsia="Times New Roman" w:hAnsi="Times New Roman" w:cs="Times New Roman"/>
          <w:sz w:val="28"/>
          <w:szCs w:val="28"/>
          <w:lang w:eastAsia="x-none"/>
        </w:rPr>
        <w:t>xã nông thôn mới tỉnh Lai Châu</w:t>
      </w:r>
      <w:r w:rsidRPr="00F02C5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giai đoạn 2026-2030 để các </w:t>
      </w:r>
      <w:r w:rsidRPr="00F02C5B">
        <w:rPr>
          <w:rFonts w:ascii="Times New Roman" w:eastAsia="Times New Roman" w:hAnsi="Times New Roman" w:cs="Times New Roman"/>
          <w:sz w:val="28"/>
          <w:szCs w:val="28"/>
          <w:lang w:eastAsia="x-none"/>
        </w:rPr>
        <w:t>sở, ban, ngành</w:t>
      </w:r>
      <w:r w:rsidRPr="00F02C5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</w:t>
      </w:r>
      <w:r w:rsidRPr="00F02C5B">
        <w:rPr>
          <w:rFonts w:ascii="Times New Roman" w:eastAsia="Times New Roman" w:hAnsi="Times New Roman" w:cs="Times New Roman"/>
          <w:sz w:val="28"/>
          <w:szCs w:val="28"/>
          <w:lang w:eastAsia="x-none"/>
        </w:rPr>
        <w:t>đoàn thể tỉnh, UBND các xã, các đơn vị có liên quan</w:t>
      </w:r>
      <w:r w:rsidRPr="00F02C5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có căn cứ pháp lý, thống nhất áp dụng trong công tác lập kế hoạch, chỉ đạo thực hiện và đánh giá kết quả thực hiện xã đạt chuẩn </w:t>
      </w:r>
      <w:r w:rsidRPr="00F02C5B">
        <w:rPr>
          <w:rFonts w:ascii="Times New Roman" w:eastAsia="Times New Roman" w:hAnsi="Times New Roman" w:cs="Times New Roman"/>
          <w:sz w:val="28"/>
          <w:szCs w:val="28"/>
          <w:lang w:eastAsia="x-none"/>
        </w:rPr>
        <w:t>nông thôn mới</w:t>
      </w:r>
      <w:r w:rsidRPr="00F02C5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trong giai đoạn 2026-2030, góp phần thúc đẩy phát triển kinh tế - xã hội, nâng cao chất lượng cuộc sống của người dân nông thôn, thực hiện hoàn thành mục tiêu của Chương trình</w:t>
      </w:r>
      <w:r w:rsidRPr="00F02C5B">
        <w:rPr>
          <w:rFonts w:ascii="Times New Roman" w:eastAsia="Times New Roman" w:hAnsi="Times New Roman" w:cs="Times New Roman"/>
          <w:sz w:val="28"/>
          <w:szCs w:val="28"/>
          <w:lang w:eastAsia="x-none"/>
        </w:rPr>
        <w:t>; để c</w:t>
      </w:r>
      <w:r w:rsidRPr="00F02C5B">
        <w:rPr>
          <w:rFonts w:ascii="TimesNewRomanPS-ItalicMT" w:eastAsia="Calibri" w:hAnsi="TimesNewRomanPS-ItalicMT" w:cs="Times New Roman"/>
          <w:iCs/>
          <w:color w:val="000000"/>
          <w:sz w:val="28"/>
          <w:szCs w:val="28"/>
        </w:rPr>
        <w:t xml:space="preserve">ụ thể hóa </w:t>
      </w:r>
      <w:r w:rsidRPr="00F02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điểm a khoản 3 Điều 3 </w:t>
      </w:r>
      <w:r w:rsidRPr="00F02C5B">
        <w:rPr>
          <w:rFonts w:ascii="TimesNewRomanPS-ItalicMT" w:eastAsia="Calibri" w:hAnsi="TimesNewRomanPS-ItalicMT" w:cs="Times New Roman"/>
          <w:iCs/>
          <w:color w:val="000000"/>
          <w:sz w:val="28"/>
          <w:szCs w:val="28"/>
        </w:rPr>
        <w:t>Quyết định số 51/2025/QĐ-TTg ngày 29 tháng 12 năm 2025 của Thủ tướng Chính phủ về việc ban hành Bộ tiêu chí quốc gia về nông thôn mới giai đoạn 2026 – 2030.</w:t>
      </w:r>
      <w:r w:rsidRPr="00F02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Bộ tiêu chí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về xã nông thôn mới tỉnh Lai Châu giai đoạn 2026-2030 </w:t>
      </w:r>
      <w:r w:rsidRPr="008336E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được </w:t>
      </w:r>
      <w:r w:rsidRPr="008336E0">
        <w:rPr>
          <w:rFonts w:ascii="Times New Roman" w:eastAsia="Times New Roman" w:hAnsi="Times New Roman" w:cs="Times New Roman"/>
          <w:bCs/>
          <w:sz w:val="28"/>
          <w:szCs w:val="28"/>
        </w:rPr>
        <w:t xml:space="preserve">chia theo 03 nhóm xã </w:t>
      </w:r>
      <w:r w:rsidRPr="008336E0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(gồm: Xã nhóm 1, xã nhóm 2, xã nhóm 3)</w:t>
      </w:r>
      <w:r w:rsidRPr="008336E0">
        <w:rPr>
          <w:rFonts w:ascii="Times New Roman" w:eastAsia="Times New Roman" w:hAnsi="Times New Roman" w:cs="Times New Roman"/>
          <w:bCs/>
          <w:sz w:val="28"/>
          <w:szCs w:val="28"/>
        </w:rPr>
        <w:t>; các chỉ tiêu, tiêu chí xã nông thôn mới tỉnh ban hành không thấp hơn so với mức trung ương quy định. B</w:t>
      </w:r>
      <w:r w:rsidRPr="008336E0">
        <w:rPr>
          <w:rFonts w:ascii="Times New Roman" w:eastAsia="Times New Roman" w:hAnsi="Times New Roman" w:cs="Times New Roman"/>
          <w:sz w:val="28"/>
          <w:szCs w:val="28"/>
        </w:rPr>
        <w:t>ao gồm: 10 tiêu chí, 47 chỉ tiêu.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1 về Quy hoạch: Gồm 3 chỉ tiêu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2 về Hạ tầng kinh tế - xã hội: Gồm có 6 chỉ tiêu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3 về Phát triển kinh tế nông thôn: Gồm có 10 chỉ tiêu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4 về Đào tạo nguồn nhân lực nông thôn: Gồm có 2 chỉ tiêu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5 về Văn hóa, Giáo dục, Y tế: Gồm có 4 chỉ tiêu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6 về Giảm nghèo và An sinh xã hội: Gồm có 7 chỉ tiêu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7 về Khoa học công nghệ và Chuyển đổi số: Gồm có 4 chỉ tiêu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8 về Môi trường và cảnh quan nông thôn: Gồm có 5 chỉ tiêu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9 về Xây dựng hệ thống chính trị và Hành chính công: Gồm có 2 chỉ tiêu</w:t>
      </w:r>
    </w:p>
    <w:p w:rsidR="008336E0" w:rsidRPr="008336E0" w:rsidRDefault="008336E0" w:rsidP="008336E0">
      <w:pPr>
        <w:spacing w:before="120" w:after="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6E0">
        <w:rPr>
          <w:rFonts w:ascii="Times New Roman" w:eastAsia="Times New Roman" w:hAnsi="Times New Roman" w:cs="Times New Roman"/>
          <w:sz w:val="28"/>
          <w:szCs w:val="28"/>
        </w:rPr>
        <w:t>+ Tiêu chí số 10 về Tiếp cận pháp luật và An ninh, Quốc phòng: Gồm có 4 chỉ tiêu.</w:t>
      </w:r>
    </w:p>
    <w:bookmarkEnd w:id="0"/>
    <w:p w:rsidR="005570C9" w:rsidRPr="005570C9" w:rsidRDefault="005570C9" w:rsidP="00FE4F5E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C9">
        <w:rPr>
          <w:rFonts w:ascii="Times New Roman" w:eastAsia="Times New Roman" w:hAnsi="Times New Roman" w:cs="Times New Roman"/>
          <w:sz w:val="28"/>
          <w:szCs w:val="28"/>
        </w:rPr>
        <w:t xml:space="preserve">Để bảo đảm tính khả thi, phù hợp với thực tiễn và đáp ứng yêu cầu phát triển của địa phương, </w:t>
      </w:r>
      <w:r w:rsidR="00F02C5B">
        <w:rPr>
          <w:rFonts w:ascii="Times New Roman" w:eastAsia="Times New Roman" w:hAnsi="Times New Roman" w:cs="Times New Roman"/>
          <w:sz w:val="28"/>
          <w:szCs w:val="28"/>
        </w:rPr>
        <w:t xml:space="preserve">Sở Nông nghiệp và Môi trường </w:t>
      </w:r>
      <w:r w:rsidRPr="005570C9">
        <w:rPr>
          <w:rFonts w:ascii="Times New Roman" w:eastAsia="Times New Roman" w:hAnsi="Times New Roman" w:cs="Times New Roman"/>
          <w:sz w:val="28"/>
          <w:szCs w:val="28"/>
        </w:rPr>
        <w:t>trân trọng đề nghị các cơ quan, đơn vị, địa phương, tổ chức, doanh nghiệp, các nhà khoa học và Nhân dân tham gia nghiên cứu, đóng góp ý kiến đối với dự thảo Quyết định.</w:t>
      </w:r>
    </w:p>
    <w:p w:rsidR="005570C9" w:rsidRPr="005570C9" w:rsidRDefault="005570C9" w:rsidP="00FE4F5E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C9">
        <w:rPr>
          <w:rFonts w:ascii="Times New Roman" w:eastAsia="Times New Roman" w:hAnsi="Times New Roman" w:cs="Times New Roman"/>
          <w:sz w:val="28"/>
          <w:szCs w:val="28"/>
        </w:rPr>
        <w:lastRenderedPageBreak/>
        <w:t>Các ý kiến góp ý sẽ là cơ sở quan trọng để cơ quan chủ trì soạn thảo tiếp thu, hoàn thiện dự thảo trước khi trình cấp có thẩm quyền xem xét, ban hành theo quy định.</w:t>
      </w:r>
    </w:p>
    <w:p w:rsidR="005570C9" w:rsidRPr="005570C9" w:rsidRDefault="005570C9" w:rsidP="00FE4F5E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EDF">
        <w:rPr>
          <w:rFonts w:ascii="Times New Roman" w:eastAsia="Times New Roman" w:hAnsi="Times New Roman" w:cs="Times New Roman"/>
          <w:bCs/>
          <w:sz w:val="28"/>
          <w:szCs w:val="28"/>
        </w:rPr>
        <w:t xml:space="preserve">Toàn văn dự thảo Quyết định và các tài liệu liên quan được đăng tải trên </w:t>
      </w:r>
      <w:r w:rsidR="00FE4F5E" w:rsidRPr="00952EDF">
        <w:rPr>
          <w:rFonts w:ascii="Times New Roman" w:eastAsia="Times New Roman" w:hAnsi="Times New Roman" w:cs="Times New Roman"/>
          <w:bCs/>
          <w:sz w:val="28"/>
          <w:szCs w:val="28"/>
        </w:rPr>
        <w:t>Cổng thông tin điện tử nông thôn mới tỉnh Lai Châu</w:t>
      </w:r>
      <w:r w:rsidR="00F02C5B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F02C5B" w:rsidRPr="00215618">
        <w:rPr>
          <w:rFonts w:ascii="Times New Roman" w:eastAsia="Times New Roman" w:hAnsi="Times New Roman" w:cs="Times New Roman"/>
          <w:b/>
          <w:bCs/>
          <w:sz w:val="28"/>
          <w:szCs w:val="28"/>
        </w:rPr>
        <w:t>nongthonmoi.laichau.gov.vn</w:t>
      </w:r>
      <w:r w:rsidR="00F02C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52EDF">
        <w:rPr>
          <w:rFonts w:ascii="Times New Roman" w:eastAsia="Times New Roman" w:hAnsi="Times New Roman" w:cs="Times New Roman"/>
          <w:bCs/>
          <w:sz w:val="28"/>
          <w:szCs w:val="28"/>
        </w:rPr>
        <w:t>để các cơ quan, tổ chức, cá nhân nghiên cứu, tham gia góp ý.</w:t>
      </w:r>
    </w:p>
    <w:p w:rsidR="005570C9" w:rsidRPr="005570C9" w:rsidRDefault="005570C9" w:rsidP="00952ED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EDF">
        <w:rPr>
          <w:rFonts w:ascii="Times New Roman" w:eastAsia="Times New Roman" w:hAnsi="Times New Roman" w:cs="Times New Roman"/>
          <w:bCs/>
          <w:sz w:val="28"/>
          <w:szCs w:val="28"/>
        </w:rPr>
        <w:t>Thời gian tiếp nhận ý kiến góp ý:</w:t>
      </w:r>
      <w:r w:rsidRPr="005570C9">
        <w:rPr>
          <w:rFonts w:ascii="Times New Roman" w:eastAsia="Times New Roman" w:hAnsi="Times New Roman" w:cs="Times New Roman"/>
          <w:sz w:val="28"/>
          <w:szCs w:val="28"/>
        </w:rPr>
        <w:t xml:space="preserve"> Từ ngày </w:t>
      </w:r>
      <w:r w:rsidR="00FE4F5E" w:rsidRPr="00952EDF">
        <w:rPr>
          <w:rFonts w:ascii="Times New Roman" w:eastAsia="Times New Roman" w:hAnsi="Times New Roman" w:cs="Times New Roman"/>
          <w:sz w:val="28"/>
          <w:szCs w:val="28"/>
        </w:rPr>
        <w:t>5/6/2026</w:t>
      </w:r>
      <w:r w:rsidRPr="005570C9">
        <w:rPr>
          <w:rFonts w:ascii="Times New Roman" w:eastAsia="Times New Roman" w:hAnsi="Times New Roman" w:cs="Times New Roman"/>
          <w:sz w:val="28"/>
          <w:szCs w:val="28"/>
        </w:rPr>
        <w:t xml:space="preserve"> đến ngày </w:t>
      </w:r>
      <w:r w:rsidR="00F51B63">
        <w:rPr>
          <w:rFonts w:ascii="Times New Roman" w:eastAsia="Times New Roman" w:hAnsi="Times New Roman" w:cs="Times New Roman"/>
          <w:sz w:val="28"/>
          <w:szCs w:val="28"/>
        </w:rPr>
        <w:t>15</w:t>
      </w:r>
      <w:r w:rsidR="00FE4F5E" w:rsidRPr="00952EDF">
        <w:rPr>
          <w:rFonts w:ascii="Times New Roman" w:eastAsia="Times New Roman" w:hAnsi="Times New Roman" w:cs="Times New Roman"/>
          <w:sz w:val="28"/>
          <w:szCs w:val="28"/>
        </w:rPr>
        <w:t>/</w:t>
      </w:r>
      <w:r w:rsidR="00F51B63">
        <w:rPr>
          <w:rFonts w:ascii="Times New Roman" w:eastAsia="Times New Roman" w:hAnsi="Times New Roman" w:cs="Times New Roman"/>
          <w:sz w:val="28"/>
          <w:szCs w:val="28"/>
        </w:rPr>
        <w:t>6</w:t>
      </w:r>
      <w:bookmarkStart w:id="1" w:name="_GoBack"/>
      <w:bookmarkEnd w:id="1"/>
      <w:r w:rsidR="00FE4F5E" w:rsidRPr="00952EDF">
        <w:rPr>
          <w:rFonts w:ascii="Times New Roman" w:eastAsia="Times New Roman" w:hAnsi="Times New Roman" w:cs="Times New Roman"/>
          <w:sz w:val="28"/>
          <w:szCs w:val="28"/>
        </w:rPr>
        <w:t>/2026</w:t>
      </w:r>
    </w:p>
    <w:p w:rsidR="005570C9" w:rsidRPr="005570C9" w:rsidRDefault="005570C9" w:rsidP="00952ED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EDF">
        <w:rPr>
          <w:rFonts w:ascii="Times New Roman" w:eastAsia="Times New Roman" w:hAnsi="Times New Roman" w:cs="Times New Roman"/>
          <w:bCs/>
          <w:sz w:val="28"/>
          <w:szCs w:val="28"/>
        </w:rPr>
        <w:t>Cơ quan tiếp nhận góp ý:</w:t>
      </w:r>
      <w:r w:rsidR="00FE4F5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E4F5E">
        <w:rPr>
          <w:rFonts w:ascii="Times New Roman" w:eastAsia="Times New Roman" w:hAnsi="Times New Roman" w:cs="Times New Roman"/>
          <w:sz w:val="28"/>
          <w:szCs w:val="28"/>
        </w:rPr>
        <w:t>Sở Nông nghiệp và Môi trường (</w:t>
      </w:r>
      <w:r w:rsidR="00952EDF">
        <w:rPr>
          <w:rFonts w:ascii="Times New Roman" w:eastAsia="Times New Roman" w:hAnsi="Times New Roman" w:cs="Times New Roman"/>
          <w:sz w:val="28"/>
          <w:szCs w:val="28"/>
        </w:rPr>
        <w:t>Chi cục Phát triển nông thôn và Quản lý chất lượng Nông Lâm sản, Thủy sản.</w:t>
      </w:r>
      <w:r w:rsidR="00FE4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52EDF" w:rsidRPr="00952EDF" w:rsidRDefault="005570C9" w:rsidP="00952ED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EDF">
        <w:rPr>
          <w:rFonts w:ascii="Times New Roman" w:eastAsia="Times New Roman" w:hAnsi="Times New Roman" w:cs="Times New Roman"/>
          <w:sz w:val="28"/>
          <w:szCs w:val="28"/>
        </w:rPr>
        <w:t>Địa chỉ tiếp nhận:</w:t>
      </w:r>
      <w:r w:rsidRPr="00557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2EDF">
        <w:rPr>
          <w:rFonts w:ascii="Times New Roman" w:eastAsia="Times New Roman" w:hAnsi="Times New Roman" w:cs="Times New Roman"/>
          <w:sz w:val="28"/>
          <w:szCs w:val="28"/>
        </w:rPr>
        <w:t xml:space="preserve">Tầng 4, tòa số 2 </w:t>
      </w:r>
      <w:r w:rsidR="00952EDF" w:rsidRPr="00952EDF">
        <w:rPr>
          <w:rFonts w:ascii="Times New Roman" w:eastAsia="Times New Roman" w:hAnsi="Times New Roman" w:cs="Times New Roman"/>
          <w:sz w:val="28"/>
          <w:szCs w:val="28"/>
        </w:rPr>
        <w:t>ầng 4, tòa nhà số 2, khu hành chính các đơn vị sự nghiệp tỉnh, phường Đông Phong, thành phố Lai Châu, Tỉnh Lai Châu.</w:t>
      </w:r>
    </w:p>
    <w:p w:rsidR="00952EDF" w:rsidRPr="00952EDF" w:rsidRDefault="00952EDF" w:rsidP="00952ED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EDF">
        <w:rPr>
          <w:rFonts w:ascii="Times New Roman" w:eastAsia="Times New Roman" w:hAnsi="Times New Roman" w:cs="Times New Roman"/>
          <w:sz w:val="28"/>
          <w:szCs w:val="28"/>
        </w:rPr>
        <w:t>Điện thoại/Fax: 0213.3876.830</w:t>
      </w:r>
    </w:p>
    <w:p w:rsidR="005570C9" w:rsidRPr="005570C9" w:rsidRDefault="005570C9" w:rsidP="00036D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6BC9" w:rsidRPr="00D87373" w:rsidRDefault="00F51B63" w:rsidP="00036D80">
      <w:pPr>
        <w:jc w:val="both"/>
        <w:rPr>
          <w:sz w:val="28"/>
          <w:szCs w:val="28"/>
        </w:rPr>
      </w:pPr>
    </w:p>
    <w:sectPr w:rsidR="007A6BC9" w:rsidRPr="00D87373" w:rsidSect="00D8737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58"/>
    <w:rsid w:val="00036D80"/>
    <w:rsid w:val="00106679"/>
    <w:rsid w:val="00161558"/>
    <w:rsid w:val="00215618"/>
    <w:rsid w:val="00235A85"/>
    <w:rsid w:val="002430F7"/>
    <w:rsid w:val="003849D8"/>
    <w:rsid w:val="003A519D"/>
    <w:rsid w:val="00522C1E"/>
    <w:rsid w:val="005570C9"/>
    <w:rsid w:val="008336E0"/>
    <w:rsid w:val="00854FBA"/>
    <w:rsid w:val="00952EDF"/>
    <w:rsid w:val="00B26C08"/>
    <w:rsid w:val="00D87373"/>
    <w:rsid w:val="00F02C5B"/>
    <w:rsid w:val="00F51B63"/>
    <w:rsid w:val="00FE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02C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02C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 HOAHONG</dc:creator>
  <cp:keywords/>
  <dc:description/>
  <cp:lastModifiedBy>MT HOAHONG</cp:lastModifiedBy>
  <cp:revision>19</cp:revision>
  <dcterms:created xsi:type="dcterms:W3CDTF">2026-06-05T08:38:00Z</dcterms:created>
  <dcterms:modified xsi:type="dcterms:W3CDTF">2026-06-05T09:21:00Z</dcterms:modified>
</cp:coreProperties>
</file>